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E4A0" w14:textId="5E798092" w:rsidR="00A6330E" w:rsidRPr="00A6330E" w:rsidRDefault="00906FE9" w:rsidP="4DD2D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CA"/>
        </w:rPr>
        <w:t>Kamloops 2022 Band Retreat -</w:t>
      </w:r>
      <w:r w:rsidR="4DD2D3FE" w:rsidRPr="4DD2D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en-CA"/>
        </w:rPr>
        <w:t xml:space="preserve"> Packing List</w:t>
      </w:r>
    </w:p>
    <w:p w14:paraId="5762A6B0" w14:textId="77777777" w:rsidR="00A6330E" w:rsidRPr="00A6330E" w:rsidRDefault="00A6330E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A1A299" w14:textId="4CC98275" w:rsidR="00A6330E" w:rsidRPr="00A6330E" w:rsidRDefault="00652B8B" w:rsidP="0E2C9DD7">
      <w:pPr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>October</w:t>
      </w:r>
      <w:r w:rsidR="4DD2D3F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weather in </w:t>
      </w:r>
      <w:r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Kamloops </w:t>
      </w:r>
      <w:r w:rsidR="4DD2D3F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is </w:t>
      </w:r>
      <w:r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>very different from the weather you are used to in Vancouver</w:t>
      </w:r>
      <w:r w:rsidR="4DD2D3F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.  Please use this packing list as a guide to ensure that you have an enjoyable </w:t>
      </w:r>
      <w:r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and comfortable </w:t>
      </w:r>
      <w:r w:rsidR="4DD2D3F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experience.  Be prepared for extreme weather changes!  It is advised that you check the weather prior to departure, as </w:t>
      </w:r>
      <w:r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October </w:t>
      </w:r>
      <w:r w:rsidR="4DD2D3F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in </w:t>
      </w:r>
      <w:r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Kamloops </w:t>
      </w:r>
      <w:r w:rsidR="4DD2D3F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can be anywhere from snowing and </w:t>
      </w:r>
      <w:r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>0</w:t>
      </w:r>
      <w:r w:rsidR="4DD2D3F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</w:t>
      </w:r>
      <w:r w:rsidR="1CB72C08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to </w:t>
      </w:r>
      <w:r w:rsidR="4DD2D3F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>1</w:t>
      </w:r>
      <w:r w:rsidR="03B8666B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>0</w:t>
      </w:r>
      <w:r w:rsidR="4DD2D3F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degrees Celsius.  </w:t>
      </w:r>
      <w:r>
        <w:br/>
      </w:r>
      <w:r>
        <w:br/>
      </w:r>
      <w:r w:rsidR="4BE790CD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>For luggage size</w:t>
      </w:r>
      <w:r w:rsidR="524E2731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to be placed under the bus</w:t>
      </w:r>
      <w:r w:rsidR="4BE790CD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, please do not exceed </w:t>
      </w:r>
      <w:r w:rsidR="4BE790CD" w:rsidRPr="0E2C9DD7">
        <w:rPr>
          <w:rFonts w:ascii="Times New Roman" w:eastAsia="Times New Roman" w:hAnsi="Times New Roman" w:cs="Times New Roman"/>
          <w:color w:val="202124"/>
        </w:rPr>
        <w:t>55 x 23 x 40 cm (21.5 x 9 x 15.5 inches).</w:t>
      </w:r>
      <w:r w:rsidR="31A099CA" w:rsidRPr="0E2C9DD7">
        <w:rPr>
          <w:rFonts w:ascii="Times New Roman" w:eastAsia="Times New Roman" w:hAnsi="Times New Roman" w:cs="Times New Roman"/>
          <w:color w:val="202124"/>
        </w:rPr>
        <w:t xml:space="preserve"> We need lots of room for large instruments, especially percussion equipment.</w:t>
      </w:r>
    </w:p>
    <w:p w14:paraId="19E7C0AB" w14:textId="77777777" w:rsidR="00A6330E" w:rsidRPr="00A6330E" w:rsidRDefault="00A6330E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AD727FA" w14:textId="532248BA" w:rsidR="00A6330E" w:rsidRPr="00A6330E" w:rsidRDefault="4DD2D3FE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4DD2D3FE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>Cloth</w:t>
      </w:r>
      <w:r w:rsidR="00906FE9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>ing:</w:t>
      </w:r>
    </w:p>
    <w:p w14:paraId="5B258313" w14:textId="684FB003" w:rsidR="00A6330E" w:rsidRPr="00A6330E" w:rsidRDefault="2BE0B7EC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Long pants</w:t>
      </w:r>
    </w:p>
    <w:p w14:paraId="4922676A" w14:textId="6008826D" w:rsidR="00A6330E" w:rsidRPr="00A6330E" w:rsidRDefault="164DF6B6" w:rsidP="17796C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  <w:r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>T-shirts</w:t>
      </w:r>
      <w:r w:rsidR="7EEFF5BB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(</w:t>
      </w:r>
      <w:r w:rsidR="2CC355CE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including </w:t>
      </w:r>
      <w:r w:rsidR="7EEFF5BB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>2 x concert shirts – see concert dress)</w:t>
      </w:r>
    </w:p>
    <w:p w14:paraId="47E61C7B" w14:textId="0CE3942C" w:rsidR="00A6330E" w:rsidRPr="00A6330E" w:rsidRDefault="139AE1B2" w:rsidP="17796C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  <w:r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>Long-sleeved shirts</w:t>
      </w:r>
    </w:p>
    <w:p w14:paraId="61DF85C1" w14:textId="62FE7D92" w:rsidR="00A6330E" w:rsidRPr="00A6330E" w:rsidRDefault="43B8CB15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Swimsuit</w:t>
      </w:r>
    </w:p>
    <w:p w14:paraId="571B2C9B" w14:textId="7A0D0D36" w:rsidR="00A6330E" w:rsidRPr="00A6330E" w:rsidRDefault="053482F5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Socks, underwear</w:t>
      </w:r>
    </w:p>
    <w:p w14:paraId="488B1AF0" w14:textId="5FE61E3E" w:rsidR="00A6330E" w:rsidRDefault="3C03E3E8" w:rsidP="4DD2D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00652B8B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Warm/Winter</w:t>
      </w:r>
      <w:r w:rsidR="4DD2D3FE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jacket (and other layering items)</w:t>
      </w:r>
      <w:r w:rsidR="617965AC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- it is </w:t>
      </w:r>
      <w:r w:rsidR="04E8AF1D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estimated to be around 5 degrees during the day </w:t>
      </w:r>
      <w:r w:rsidR="07EEB5D2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 </w:t>
      </w:r>
      <w:r w:rsidR="00652B8B">
        <w:br/>
      </w:r>
      <w:r w:rsidR="07EEB5D2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  </w:t>
      </w:r>
      <w:r w:rsidR="04E8AF1D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whe</w:t>
      </w:r>
      <w:r w:rsidR="193126E2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n we are in Kamloops</w:t>
      </w:r>
    </w:p>
    <w:p w14:paraId="25443B86" w14:textId="26C7BD8D" w:rsidR="00652B8B" w:rsidRDefault="0B332A85" w:rsidP="4DD2D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00652B8B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Toque/Mittens/Scarf</w:t>
      </w:r>
    </w:p>
    <w:p w14:paraId="1B9540DB" w14:textId="0D84A144" w:rsidR="00A6330E" w:rsidRPr="00A6330E" w:rsidRDefault="58D0D7AD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Walking shoes</w:t>
      </w:r>
      <w:r w:rsidR="00D072D5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or boots (that are warm enough in the case of snow)</w:t>
      </w:r>
    </w:p>
    <w:p w14:paraId="14DA95C6" w14:textId="481F9B9B" w:rsidR="5C1F8FA5" w:rsidRDefault="5C1F8FA5" w:rsidP="5C1F8F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</w:p>
    <w:p w14:paraId="01218982" w14:textId="00E8F6FB" w:rsidR="19BFB1A7" w:rsidRDefault="19BFB1A7" w:rsidP="5C1F8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>Toiletries:</w:t>
      </w:r>
    </w:p>
    <w:p w14:paraId="18A01B5C" w14:textId="10746384" w:rsidR="19BFB1A7" w:rsidRDefault="19BFB1A7" w:rsidP="5C1F8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- Toothbrush/paste</w:t>
      </w:r>
    </w:p>
    <w:p w14:paraId="340D5EAC" w14:textId="4D39E58E" w:rsidR="19BFB1A7" w:rsidRDefault="19BFB1A7" w:rsidP="5C1F8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- Brush/comb</w:t>
      </w:r>
    </w:p>
    <w:p w14:paraId="7619D66A" w14:textId="632F104C" w:rsidR="19BFB1A7" w:rsidRDefault="19BFB1A7" w:rsidP="5C1F8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- Soap/shampoo/conditioner</w:t>
      </w:r>
    </w:p>
    <w:p w14:paraId="577422F3" w14:textId="242CF077" w:rsidR="19BFB1A7" w:rsidRDefault="19BFB1A7" w:rsidP="5C1F8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- Deodorant</w:t>
      </w:r>
    </w:p>
    <w:p w14:paraId="5A6239DE" w14:textId="1A15581C" w:rsidR="19BFB1A7" w:rsidRDefault="19BFB1A7" w:rsidP="5C1F8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- Contact lens solution (if applicable)</w:t>
      </w:r>
    </w:p>
    <w:p w14:paraId="0982F817" w14:textId="5C1260D4" w:rsidR="19BFB1A7" w:rsidRDefault="19BFB1A7" w:rsidP="5C1F8F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- Feminine care supplies (if applicable)</w:t>
      </w:r>
    </w:p>
    <w:p w14:paraId="0EAF35D0" w14:textId="6FCAB176" w:rsidR="19BFB1A7" w:rsidRDefault="19BFB1A7" w:rsidP="5C1F8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- Prescription medications needed (if applicable)</w:t>
      </w:r>
    </w:p>
    <w:p w14:paraId="21A95D60" w14:textId="72FDB42B" w:rsidR="5C1F8FA5" w:rsidRDefault="5C1F8FA5" w:rsidP="5C1F8F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</w:p>
    <w:p w14:paraId="2F94ECDC" w14:textId="3135A611" w:rsidR="00A6330E" w:rsidRPr="00A6330E" w:rsidRDefault="4DD2D3FE" w:rsidP="5C1F8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</w:pPr>
      <w:r w:rsidRPr="5C1F8FA5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>Concert Dress</w:t>
      </w:r>
      <w:r w:rsidR="6F68DBCB" w:rsidRPr="5C1F8FA5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 xml:space="preserve"> – two sets </w:t>
      </w:r>
      <w:r w:rsidR="6F283F5A" w:rsidRPr="5C1F8FA5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 xml:space="preserve">of ‘concert shirts’ </w:t>
      </w:r>
      <w:r w:rsidR="6F68DBCB" w:rsidRPr="5C1F8FA5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 xml:space="preserve">needed (wear one on Thursday, </w:t>
      </w:r>
      <w:r w:rsidR="038CD21C" w:rsidRPr="5C1F8FA5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 xml:space="preserve">bring the other for </w:t>
      </w:r>
      <w:r>
        <w:tab/>
      </w:r>
      <w:r>
        <w:tab/>
      </w:r>
      <w:r w:rsidR="27CCA677" w:rsidRPr="5C1F8FA5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 xml:space="preserve">  </w:t>
      </w:r>
      <w:r w:rsidR="038CD21C" w:rsidRPr="5C1F8FA5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>Friday)</w:t>
      </w:r>
    </w:p>
    <w:p w14:paraId="68E824C9" w14:textId="706F216D" w:rsidR="00906FE9" w:rsidRDefault="33ED2769" w:rsidP="5C1F8F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Concert dress will consist of </w:t>
      </w:r>
      <w:r w:rsidR="00652B8B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dark</w:t>
      </w:r>
      <w:r w:rsidR="00906FE9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</w:t>
      </w:r>
      <w:r w:rsidR="00652B8B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pants, casual</w:t>
      </w:r>
      <w:r w:rsidR="00906FE9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(closed toe)</w:t>
      </w:r>
      <w:r w:rsidR="00652B8B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shoes </w:t>
      </w:r>
      <w:r w:rsidR="00D072D5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or boots </w:t>
      </w:r>
      <w:r w:rsidR="00652B8B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and a shirt that is either: </w:t>
      </w:r>
    </w:p>
    <w:p w14:paraId="7C3D8E5E" w14:textId="77777777" w:rsidR="00906FE9" w:rsidRDefault="00652B8B" w:rsidP="4DD2D3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a) VanTech colours (green/emerald and gold/yellow) OR </w:t>
      </w:r>
    </w:p>
    <w:p w14:paraId="7F4F72B5" w14:textId="27F67F09" w:rsidR="00A6330E" w:rsidRPr="00A6330E" w:rsidRDefault="00652B8B" w:rsidP="4DD2D3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b) </w:t>
      </w:r>
      <w:r w:rsidR="00906FE9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A</w:t>
      </w: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neutral colour like black</w:t>
      </w:r>
      <w:r w:rsidR="218429E6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, grey, beige</w:t>
      </w: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or white</w:t>
      </w:r>
    </w:p>
    <w:p w14:paraId="25F09233" w14:textId="77777777" w:rsidR="00A6330E" w:rsidRPr="00A6330E" w:rsidRDefault="00A6330E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257F87" w14:textId="1E8CF12D" w:rsidR="00A6330E" w:rsidRPr="00A6330E" w:rsidRDefault="4DD2D3FE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4DD2D3FE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>Performance</w:t>
      </w:r>
      <w:r w:rsidR="00906FE9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 xml:space="preserve">/Workshop </w:t>
      </w:r>
      <w:r w:rsidRPr="4DD2D3FE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>Materials</w:t>
      </w:r>
      <w:r w:rsidR="00A0092A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 xml:space="preserve"> – do not pack in your luggage!</w:t>
      </w:r>
    </w:p>
    <w:p w14:paraId="4E9A1F15" w14:textId="36BFF08D" w:rsidR="00A6330E" w:rsidRPr="00A6330E" w:rsidRDefault="5C1F8FA5" w:rsidP="22B01B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  <w:r w:rsidRPr="22B01B06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22B01B06">
        <w:rPr>
          <w:rFonts w:ascii="Times New Roman" w:eastAsia="Times New Roman" w:hAnsi="Times New Roman" w:cs="Times New Roman"/>
          <w:color w:val="000000" w:themeColor="text1"/>
          <w:lang w:eastAsia="en-CA"/>
        </w:rPr>
        <w:t>Folder and music (with pencil!)</w:t>
      </w:r>
    </w:p>
    <w:p w14:paraId="09A73595" w14:textId="22F65136" w:rsidR="00A6330E" w:rsidRPr="00A6330E" w:rsidRDefault="6F1721D6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>Folding music stand</w:t>
      </w:r>
      <w:r w:rsidR="00A0092A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– CLEARLY labelled with your </w:t>
      </w:r>
      <w:r w:rsidR="24BD780E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first and last </w:t>
      </w:r>
      <w:r w:rsidR="00A0092A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>name</w:t>
      </w:r>
    </w:p>
    <w:p w14:paraId="6EBF5D82" w14:textId="3FEFBB8F" w:rsidR="00A6330E" w:rsidRPr="00A6330E" w:rsidRDefault="212D4C33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Instrument (and neckstrap, valve oil, mallets, sticks, bow, rosin…)</w:t>
      </w:r>
    </w:p>
    <w:p w14:paraId="3E732FE6" w14:textId="49E63861" w:rsidR="00A6330E" w:rsidRPr="00A6330E" w:rsidRDefault="7E7E9A04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- </w:t>
      </w:r>
      <w:r w:rsidR="4DD2D3FE" w:rsidRPr="5C1F8FA5">
        <w:rPr>
          <w:rFonts w:ascii="Times New Roman" w:eastAsia="Times New Roman" w:hAnsi="Times New Roman" w:cs="Times New Roman"/>
          <w:color w:val="000000" w:themeColor="text1"/>
          <w:lang w:eastAsia="en-CA"/>
        </w:rPr>
        <w:t>At least three working reeds and/or back-up strings!</w:t>
      </w:r>
    </w:p>
    <w:p w14:paraId="18AA6A21" w14:textId="0271AC93" w:rsidR="00A6330E" w:rsidRPr="00A6330E" w:rsidRDefault="00A6330E" w:rsidP="5C1F8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B6261D" w14:textId="0A3E33D6" w:rsidR="00A6330E" w:rsidRPr="00A6330E" w:rsidRDefault="4DD2D3FE" w:rsidP="0E2C9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</w:pPr>
      <w:r w:rsidRPr="0E2C9DD7">
        <w:rPr>
          <w:rFonts w:ascii="Times New Roman" w:eastAsia="Times New Roman" w:hAnsi="Times New Roman" w:cs="Times New Roman"/>
          <w:b/>
          <w:bCs/>
          <w:color w:val="000000" w:themeColor="text1"/>
          <w:lang w:eastAsia="en-CA"/>
        </w:rPr>
        <w:t>Day backpack</w:t>
      </w:r>
      <w:r>
        <w:br/>
      </w:r>
      <w:r w:rsidR="2A2F65CE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>Music stand</w:t>
      </w:r>
      <w:r>
        <w:br/>
      </w:r>
      <w:r w:rsidR="2E23FDB6" w:rsidRPr="0E2C9DD7">
        <w:rPr>
          <w:rFonts w:ascii="Times New Roman" w:eastAsia="Times New Roman" w:hAnsi="Times New Roman" w:cs="Times New Roman"/>
          <w:color w:val="000000" w:themeColor="text1"/>
          <w:lang w:eastAsia="en-CA"/>
        </w:rPr>
        <w:t>Music folder</w:t>
      </w:r>
    </w:p>
    <w:p w14:paraId="54485546" w14:textId="77777777" w:rsidR="00A6330E" w:rsidRPr="00A6330E" w:rsidRDefault="4DD2D3FE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4DD2D3FE">
        <w:rPr>
          <w:rFonts w:ascii="Times New Roman" w:eastAsia="Times New Roman" w:hAnsi="Times New Roman" w:cs="Times New Roman"/>
          <w:color w:val="000000" w:themeColor="text1"/>
          <w:lang w:eastAsia="en-CA"/>
        </w:rPr>
        <w:t>Pencils/pens</w:t>
      </w:r>
    </w:p>
    <w:p w14:paraId="75FC4335" w14:textId="38C05BB2" w:rsidR="00A6330E" w:rsidRPr="00A6330E" w:rsidRDefault="4DD2D3FE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>Water bottle </w:t>
      </w:r>
      <w:r w:rsidR="0F4A0A01" w:rsidRPr="17796CE9">
        <w:rPr>
          <w:rFonts w:ascii="Times New Roman" w:eastAsia="Times New Roman" w:hAnsi="Times New Roman" w:cs="Times New Roman"/>
          <w:color w:val="000000" w:themeColor="text1"/>
          <w:lang w:eastAsia="en-CA"/>
        </w:rPr>
        <w:t>- SO IMPORTANT</w:t>
      </w:r>
    </w:p>
    <w:p w14:paraId="69AB2DDB" w14:textId="79912375" w:rsidR="00A6330E" w:rsidRDefault="4DD2D3FE" w:rsidP="4DD2D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  <w:r w:rsidRPr="4DD2D3FE">
        <w:rPr>
          <w:rFonts w:ascii="Times New Roman" w:eastAsia="Times New Roman" w:hAnsi="Times New Roman" w:cs="Times New Roman"/>
          <w:color w:val="000000" w:themeColor="text1"/>
          <w:lang w:eastAsia="en-CA"/>
        </w:rPr>
        <w:t>Snacks for the bus (optional,</w:t>
      </w:r>
      <w:r w:rsidR="00652B8B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no nuts</w:t>
      </w:r>
      <w:r w:rsidRPr="4DD2D3FE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and no dairy!)</w:t>
      </w:r>
    </w:p>
    <w:p w14:paraId="7ED4726A" w14:textId="68A02D05" w:rsidR="000939E2" w:rsidRDefault="00C4368D" w:rsidP="0E2C9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586BAD5C">
        <w:rPr>
          <w:rFonts w:ascii="Times New Roman" w:eastAsia="Times New Roman" w:hAnsi="Times New Roman" w:cs="Times New Roman"/>
          <w:color w:val="000000" w:themeColor="text1"/>
          <w:lang w:eastAsia="en-CA"/>
        </w:rPr>
        <w:t>Cash for non-included meals (see itinerary</w:t>
      </w:r>
      <w:r w:rsidR="2CCF4AB1" w:rsidRPr="586BAD5C">
        <w:rPr>
          <w:rFonts w:ascii="Times New Roman" w:eastAsia="Times New Roman" w:hAnsi="Times New Roman" w:cs="Times New Roman"/>
          <w:color w:val="000000" w:themeColor="text1"/>
          <w:lang w:eastAsia="en-CA"/>
        </w:rPr>
        <w:t xml:space="preserve"> – 2 lunches)</w:t>
      </w:r>
      <w:r>
        <w:br/>
      </w:r>
      <w:r w:rsidR="414E4422" w:rsidRPr="586BAD5C">
        <w:rPr>
          <w:rFonts w:ascii="Times New Roman" w:eastAsia="Times New Roman" w:hAnsi="Times New Roman" w:cs="Times New Roman"/>
          <w:color w:val="000000" w:themeColor="text1"/>
          <w:lang w:eastAsia="en-CA"/>
        </w:rPr>
        <w:t>Camera (optional)</w:t>
      </w:r>
    </w:p>
    <w:p w14:paraId="7B746CEB" w14:textId="2261457A" w:rsidR="00847F0C" w:rsidRPr="000939E2" w:rsidRDefault="00847F0C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E2C9DD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CA"/>
        </w:rPr>
        <w:t>Itinerary</w:t>
      </w:r>
      <w:r w:rsidR="000939E2" w:rsidRPr="0E2C9DD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CA"/>
        </w:rPr>
        <w:t xml:space="preserve">/Lanyard </w:t>
      </w:r>
      <w:r w:rsidR="34159E4F" w:rsidRPr="0E2C9DD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CA"/>
        </w:rPr>
        <w:t>Nametag</w:t>
      </w:r>
      <w:r w:rsidR="000939E2" w:rsidRPr="0E2C9DD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CA"/>
        </w:rPr>
        <w:t>– to be worn at all times</w:t>
      </w:r>
    </w:p>
    <w:p w14:paraId="670B1016" w14:textId="77777777" w:rsidR="00A6330E" w:rsidRPr="00A6330E" w:rsidRDefault="00A6330E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74FA8E" w14:textId="77777777" w:rsidR="00A6330E" w:rsidRPr="00A6330E" w:rsidRDefault="4DD2D3FE" w:rsidP="4DD2D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4DD2D3FE">
        <w:rPr>
          <w:rFonts w:ascii="Times New Roman" w:eastAsia="Times New Roman" w:hAnsi="Times New Roman" w:cs="Times New Roman"/>
          <w:color w:val="000000" w:themeColor="text1"/>
          <w:lang w:eastAsia="en-CA"/>
        </w:rPr>
        <w:t>Electronics</w:t>
      </w:r>
    </w:p>
    <w:p w14:paraId="58BCD5E7" w14:textId="77777777" w:rsidR="00A6330E" w:rsidRPr="00A6330E" w:rsidRDefault="4DD2D3FE" w:rsidP="00A6330E">
      <w:pPr>
        <w:numPr>
          <w:ilvl w:val="0"/>
          <w:numId w:val="3"/>
        </w:numPr>
        <w:spacing w:after="0" w:line="240" w:lineRule="auto"/>
        <w:textAlignment w:val="baseline"/>
        <w:rPr>
          <w:rFonts w:ascii="Cambria Math" w:eastAsia="Times New Roman" w:hAnsi="Cambria Math" w:cs="Calibri"/>
          <w:color w:val="000000"/>
          <w:lang w:eastAsia="en-CA"/>
        </w:rPr>
      </w:pPr>
      <w:r w:rsidRPr="4DD2D3FE">
        <w:rPr>
          <w:rFonts w:ascii="Times New Roman" w:eastAsia="Times New Roman" w:hAnsi="Times New Roman" w:cs="Times New Roman"/>
          <w:color w:val="000000" w:themeColor="text1"/>
          <w:lang w:eastAsia="en-CA"/>
        </w:rPr>
        <w:t>Be reminded—you are responsible for your own possessions! </w:t>
      </w:r>
    </w:p>
    <w:p w14:paraId="5F66E139" w14:textId="77777777" w:rsidR="00A6330E" w:rsidRPr="00A6330E" w:rsidRDefault="4DD2D3FE" w:rsidP="00A6330E">
      <w:pPr>
        <w:numPr>
          <w:ilvl w:val="0"/>
          <w:numId w:val="3"/>
        </w:numPr>
        <w:spacing w:after="0" w:line="240" w:lineRule="auto"/>
        <w:textAlignment w:val="baseline"/>
        <w:rPr>
          <w:rFonts w:ascii="Cambria Math" w:eastAsia="Times New Roman" w:hAnsi="Cambria Math" w:cs="Calibri"/>
          <w:color w:val="000000"/>
          <w:lang w:eastAsia="en-CA"/>
        </w:rPr>
      </w:pPr>
      <w:r w:rsidRPr="4DD2D3FE">
        <w:rPr>
          <w:rFonts w:ascii="Times New Roman" w:eastAsia="Times New Roman" w:hAnsi="Times New Roman" w:cs="Times New Roman"/>
          <w:color w:val="000000" w:themeColor="text1"/>
          <w:lang w:eastAsia="en-CA"/>
        </w:rPr>
        <w:t>Call your cell phone provider to ask about possible charges in advance</w:t>
      </w:r>
    </w:p>
    <w:p w14:paraId="08DB2D8A" w14:textId="77777777" w:rsidR="00A6330E" w:rsidRPr="00A6330E" w:rsidRDefault="4DD2D3FE" w:rsidP="00A6330E">
      <w:pPr>
        <w:numPr>
          <w:ilvl w:val="0"/>
          <w:numId w:val="3"/>
        </w:numPr>
        <w:spacing w:after="0" w:line="240" w:lineRule="auto"/>
        <w:textAlignment w:val="baseline"/>
        <w:rPr>
          <w:rFonts w:ascii="Cambria Math" w:eastAsia="Times New Roman" w:hAnsi="Cambria Math" w:cs="Calibri"/>
          <w:color w:val="000000"/>
          <w:lang w:eastAsia="en-CA"/>
        </w:rPr>
      </w:pPr>
      <w:r w:rsidRPr="4DD2D3FE">
        <w:rPr>
          <w:rFonts w:ascii="Times New Roman" w:eastAsia="Times New Roman" w:hAnsi="Times New Roman" w:cs="Times New Roman"/>
          <w:color w:val="000000" w:themeColor="text1"/>
          <w:lang w:eastAsia="en-CA"/>
        </w:rPr>
        <w:t>The chaperones have the authority to confiscate disruptive or problematic items</w:t>
      </w:r>
    </w:p>
    <w:p w14:paraId="411C6E4D" w14:textId="2EC9688B" w:rsidR="00A6330E" w:rsidRPr="00BA6BB7" w:rsidRDefault="4DD2D3FE" w:rsidP="4DD2D3FE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Calibri"/>
          <w:color w:val="000000" w:themeColor="text1"/>
          <w:lang w:eastAsia="en-CA"/>
        </w:rPr>
      </w:pPr>
      <w:r w:rsidRPr="4DD2D3FE">
        <w:rPr>
          <w:rFonts w:ascii="Times New Roman" w:eastAsia="Times New Roman" w:hAnsi="Times New Roman" w:cs="Times New Roman"/>
          <w:color w:val="000000" w:themeColor="text1"/>
          <w:lang w:eastAsia="en-CA"/>
        </w:rPr>
        <w:t>Earphones and headphones are only permitted on long-distance travel days. While on tour, these should not leave the hotel</w:t>
      </w:r>
    </w:p>
    <w:p w14:paraId="02D5C330" w14:textId="77777777" w:rsidR="00BA6BB7" w:rsidRDefault="00BA6BB7" w:rsidP="00BA6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</w:p>
    <w:p w14:paraId="6D1D3108" w14:textId="77777777" w:rsidR="00BA6BB7" w:rsidRDefault="00BA6BB7" w:rsidP="00BA6B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CA"/>
        </w:rPr>
      </w:pPr>
    </w:p>
    <w:p w14:paraId="14A141C4" w14:textId="77777777" w:rsidR="005F7C2A" w:rsidRDefault="005F7C2A" w:rsidP="00BA6BB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14:paraId="7544886F" w14:textId="77777777" w:rsidR="005F7C2A" w:rsidRDefault="005F7C2A" w:rsidP="00BA6BB7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sectPr w:rsidR="005F7C2A" w:rsidSect="00A6330E">
      <w:pgSz w:w="12240" w:h="15840"/>
      <w:pgMar w:top="680" w:right="1440" w:bottom="6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7B9"/>
    <w:multiLevelType w:val="multilevel"/>
    <w:tmpl w:val="58B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8255A"/>
    <w:multiLevelType w:val="hybridMultilevel"/>
    <w:tmpl w:val="06AEAC0E"/>
    <w:lvl w:ilvl="0" w:tplc="02D4C1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A86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8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C6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F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4F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07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A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12487"/>
    <w:multiLevelType w:val="hybridMultilevel"/>
    <w:tmpl w:val="311083C6"/>
    <w:lvl w:ilvl="0" w:tplc="D2CC71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DED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EF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21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4B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81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80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28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4F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24482">
    <w:abstractNumId w:val="2"/>
  </w:num>
  <w:num w:numId="2" w16cid:durableId="458376035">
    <w:abstractNumId w:val="1"/>
  </w:num>
  <w:num w:numId="3" w16cid:durableId="108357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0E"/>
    <w:rsid w:val="000939E2"/>
    <w:rsid w:val="005F7C2A"/>
    <w:rsid w:val="00652B8B"/>
    <w:rsid w:val="00847F0C"/>
    <w:rsid w:val="00906FE9"/>
    <w:rsid w:val="00A0092A"/>
    <w:rsid w:val="00A6330E"/>
    <w:rsid w:val="00AB40DD"/>
    <w:rsid w:val="00B53B26"/>
    <w:rsid w:val="00BA6BB7"/>
    <w:rsid w:val="00C4368D"/>
    <w:rsid w:val="00C72213"/>
    <w:rsid w:val="00D072D5"/>
    <w:rsid w:val="00D24436"/>
    <w:rsid w:val="00D69C7F"/>
    <w:rsid w:val="00D86EE8"/>
    <w:rsid w:val="00E87FD1"/>
    <w:rsid w:val="00EC7B2F"/>
    <w:rsid w:val="038CD21C"/>
    <w:rsid w:val="03B8666B"/>
    <w:rsid w:val="04E8AF1D"/>
    <w:rsid w:val="053482F5"/>
    <w:rsid w:val="07EEB5D2"/>
    <w:rsid w:val="08103903"/>
    <w:rsid w:val="0B332A85"/>
    <w:rsid w:val="0C2744D8"/>
    <w:rsid w:val="0CDE3038"/>
    <w:rsid w:val="0E2C9DD7"/>
    <w:rsid w:val="0F4A0A01"/>
    <w:rsid w:val="139AE1B2"/>
    <w:rsid w:val="1647EA84"/>
    <w:rsid w:val="164DF6B6"/>
    <w:rsid w:val="16892A5F"/>
    <w:rsid w:val="17796CE9"/>
    <w:rsid w:val="177FD4C4"/>
    <w:rsid w:val="193126E2"/>
    <w:rsid w:val="19BFB1A7"/>
    <w:rsid w:val="1B1B5BA7"/>
    <w:rsid w:val="1B1D9382"/>
    <w:rsid w:val="1CB72C08"/>
    <w:rsid w:val="1E1FDA00"/>
    <w:rsid w:val="212D4C33"/>
    <w:rsid w:val="218429E6"/>
    <w:rsid w:val="22B01B06"/>
    <w:rsid w:val="24BD780E"/>
    <w:rsid w:val="27CCA677"/>
    <w:rsid w:val="2A2F65CE"/>
    <w:rsid w:val="2BE0B7EC"/>
    <w:rsid w:val="2C40F3B3"/>
    <w:rsid w:val="2CC355CE"/>
    <w:rsid w:val="2CCF4AB1"/>
    <w:rsid w:val="2DBE1D6D"/>
    <w:rsid w:val="2E23FDB6"/>
    <w:rsid w:val="2F59EDCE"/>
    <w:rsid w:val="30DF8B2A"/>
    <w:rsid w:val="31A099CA"/>
    <w:rsid w:val="33ED2769"/>
    <w:rsid w:val="34159E4F"/>
    <w:rsid w:val="3C03E3E8"/>
    <w:rsid w:val="3CB46C3C"/>
    <w:rsid w:val="3E3C86A5"/>
    <w:rsid w:val="3EF74B4C"/>
    <w:rsid w:val="3FD85706"/>
    <w:rsid w:val="4113CF7F"/>
    <w:rsid w:val="413D4421"/>
    <w:rsid w:val="414E4422"/>
    <w:rsid w:val="4339AFCE"/>
    <w:rsid w:val="43B8CB15"/>
    <w:rsid w:val="44846FCF"/>
    <w:rsid w:val="44C4A585"/>
    <w:rsid w:val="476CDDFE"/>
    <w:rsid w:val="4BE790CD"/>
    <w:rsid w:val="4DD2D3FE"/>
    <w:rsid w:val="524E2731"/>
    <w:rsid w:val="586BAD5C"/>
    <w:rsid w:val="58D0D7AD"/>
    <w:rsid w:val="5C1F8FA5"/>
    <w:rsid w:val="617965AC"/>
    <w:rsid w:val="6A8E08FC"/>
    <w:rsid w:val="6B08CDE7"/>
    <w:rsid w:val="6F1721D6"/>
    <w:rsid w:val="6F283F5A"/>
    <w:rsid w:val="6F68DBCB"/>
    <w:rsid w:val="75EBA962"/>
    <w:rsid w:val="7E7E9A04"/>
    <w:rsid w:val="7EEFF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B3F0"/>
  <w15:chartTrackingRefBased/>
  <w15:docId w15:val="{045A77EE-AAC2-4A6E-A6A3-36F22B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A6330E"/>
  </w:style>
  <w:style w:type="paragraph" w:customStyle="1" w:styleId="paragraph">
    <w:name w:val="paragraph"/>
    <w:basedOn w:val="Normal"/>
    <w:rsid w:val="00BA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6BB7"/>
  </w:style>
  <w:style w:type="character" w:customStyle="1" w:styleId="scxw211200524">
    <w:name w:val="scxw211200524"/>
    <w:basedOn w:val="DefaultParagraphFont"/>
    <w:rsid w:val="00BA6BB7"/>
  </w:style>
  <w:style w:type="character" w:customStyle="1" w:styleId="eop">
    <w:name w:val="eop"/>
    <w:basedOn w:val="DefaultParagraphFont"/>
    <w:rsid w:val="00BA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D3FD4DF1D224C9169D707066D9F8D" ma:contentTypeVersion="16" ma:contentTypeDescription="Create a new document." ma:contentTypeScope="" ma:versionID="ff275b633dc42c0652023c220b2275bd">
  <xsd:schema xmlns:xsd="http://www.w3.org/2001/XMLSchema" xmlns:xs="http://www.w3.org/2001/XMLSchema" xmlns:p="http://schemas.microsoft.com/office/2006/metadata/properties" xmlns:ns2="5652883a-7281-45a8-91f7-e67c09d076e0" xmlns:ns3="2d90b48a-fd76-4b64-b478-2571cd6dc379" targetNamespace="http://schemas.microsoft.com/office/2006/metadata/properties" ma:root="true" ma:fieldsID="1c1796ef03a71ba523836615334f7ce5" ns2:_="" ns3:_="">
    <xsd:import namespace="5652883a-7281-45a8-91f7-e67c09d076e0"/>
    <xsd:import namespace="2d90b48a-fd76-4b64-b478-2571cd6dc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883a-7281-45a8-91f7-e67c09d07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0456e3-3a0e-49e1-ba59-15afa67c8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b48a-fd76-4b64-b478-2571cd6dc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9ceb4d-a01f-4a5c-b676-df5b56428e6a}" ma:internalName="TaxCatchAll" ma:showField="CatchAllData" ma:web="2d90b48a-fd76-4b64-b478-2571cd6dc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52883a-7281-45a8-91f7-e67c09d076e0">
      <Terms xmlns="http://schemas.microsoft.com/office/infopath/2007/PartnerControls"/>
    </lcf76f155ced4ddcb4097134ff3c332f>
    <TaxCatchAll xmlns="2d90b48a-fd76-4b64-b478-2571cd6dc3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B7F72-BA52-4081-8D8C-7A3C33D6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2883a-7281-45a8-91f7-e67c09d076e0"/>
    <ds:schemaRef ds:uri="2d90b48a-fd76-4b64-b478-2571cd6dc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0EAB9-72CC-45E3-BD35-DABDC89F2AC6}">
  <ds:schemaRefs>
    <ds:schemaRef ds:uri="http://schemas.microsoft.com/office/2006/metadata/properties"/>
    <ds:schemaRef ds:uri="http://schemas.microsoft.com/office/infopath/2007/PartnerControls"/>
    <ds:schemaRef ds:uri="5652883a-7281-45a8-91f7-e67c09d076e0"/>
    <ds:schemaRef ds:uri="2d90b48a-fd76-4b64-b478-2571cd6dc379"/>
  </ds:schemaRefs>
</ds:datastoreItem>
</file>

<file path=customXml/itemProps3.xml><?xml version="1.0" encoding="utf-8"?>
<ds:datastoreItem xmlns:ds="http://schemas.openxmlformats.org/officeDocument/2006/customXml" ds:itemID="{EC32B2D9-C2C6-455D-BAFF-644371EE3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4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Hong</dc:creator>
  <cp:keywords/>
  <dc:description/>
  <cp:lastModifiedBy>Amanda Kilburn</cp:lastModifiedBy>
  <cp:revision>20</cp:revision>
  <cp:lastPrinted>2022-09-23T22:31:00Z</cp:lastPrinted>
  <dcterms:created xsi:type="dcterms:W3CDTF">2022-09-23T21:12:00Z</dcterms:created>
  <dcterms:modified xsi:type="dcterms:W3CDTF">2022-10-20T02:40:00Z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0x0101006DFD3FD4DF1D224C9169D707066D9F8D</vt:lpwstr>
  </property>
  <property fmtid="{D5CDD505-2E9C-101B-9397-08002B2CF9AE}" pid="3" name="MediaServiceImageTags">
    <vt:lpwstr/>
  </property>
</Properties>
</file>